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206F4" w14:textId="2A106301" w:rsidR="001A5072" w:rsidRPr="00F830EC" w:rsidRDefault="00F830EC" w:rsidP="00F830EC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F830EC">
        <w:rPr>
          <w:rFonts w:ascii="標楷體" w:eastAsia="標楷體" w:hAnsi="標楷體" w:cs="ｼﾐｷ｢ﾅ餠.ｨLｫｴ." w:hint="eastAsia"/>
          <w:b/>
          <w:color w:val="000000"/>
          <w:kern w:val="0"/>
          <w:sz w:val="28"/>
          <w:szCs w:val="28"/>
        </w:rPr>
        <w:t>國立高雄餐旅大學「</w:t>
      </w:r>
      <w:r w:rsidRPr="00F830EC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學生操行成績考查辦法第四、六條</w:t>
      </w:r>
      <w:r w:rsidRPr="00F830EC">
        <w:rPr>
          <w:rFonts w:ascii="標楷體" w:eastAsia="標楷體" w:hAnsi="標楷體" w:cs="ｼﾐｷ｢ﾅ餠.ｨLｫｴ." w:hint="eastAsia"/>
          <w:b/>
          <w:color w:val="000000"/>
          <w:kern w:val="0"/>
          <w:sz w:val="28"/>
          <w:szCs w:val="28"/>
        </w:rPr>
        <w:t>」修正條文草案對照表</w:t>
      </w:r>
    </w:p>
    <w:p w14:paraId="5FD1AFDB" w14:textId="77777777" w:rsidR="001A5072" w:rsidRPr="001A5072" w:rsidRDefault="001A5072" w:rsidP="001A5072">
      <w:pPr>
        <w:rPr>
          <w:rFonts w:ascii="標楷體" w:eastAsia="標楷體" w:hAnsi="標楷體"/>
        </w:rPr>
      </w:pPr>
      <w:r w:rsidRPr="001A5072">
        <w:rPr>
          <w:rFonts w:ascii="標楷體" w:eastAsia="標楷體" w:hAnsi="標楷體"/>
        </w:rPr>
        <w:t>單位名稱：</w:t>
      </w:r>
    </w:p>
    <w:p w14:paraId="0A545002" w14:textId="77777777" w:rsidR="001A5072" w:rsidRPr="001A5072" w:rsidRDefault="001A5072" w:rsidP="001A5072">
      <w:pPr>
        <w:rPr>
          <w:rFonts w:ascii="標楷體" w:eastAsia="標楷體" w:hAnsi="標楷體"/>
        </w:rPr>
      </w:pPr>
      <w:r w:rsidRPr="001A5072">
        <w:rPr>
          <w:rFonts w:ascii="標楷體" w:eastAsia="標楷體" w:hAnsi="標楷體"/>
        </w:rPr>
        <w:t>單位主管簽名或蓋章：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126"/>
        <w:gridCol w:w="2127"/>
      </w:tblGrid>
      <w:tr w:rsidR="001A5072" w:rsidRPr="001A5072" w14:paraId="1062EC52" w14:textId="77777777" w:rsidTr="001A2D7D">
        <w:trPr>
          <w:trHeight w:val="421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8E2255" w14:textId="77777777" w:rsidR="001A5072" w:rsidRPr="001A5072" w:rsidRDefault="001A5072" w:rsidP="001A2D7D">
            <w:pPr>
              <w:snapToGrid w:val="0"/>
              <w:spacing w:beforeLines="20" w:before="72" w:after="0"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1A5072">
              <w:rPr>
                <w:rFonts w:ascii="標楷體" w:eastAsia="標楷體" w:hAnsi="標楷體"/>
                <w:b/>
                <w:bCs/>
              </w:rPr>
              <w:t>修正條文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AC80D43" w14:textId="77777777" w:rsidR="001A5072" w:rsidRPr="001A5072" w:rsidRDefault="001A5072" w:rsidP="001A2D7D">
            <w:pPr>
              <w:snapToGrid w:val="0"/>
              <w:spacing w:beforeLines="20" w:before="72" w:after="0"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1A5072">
              <w:rPr>
                <w:rFonts w:ascii="標楷體" w:eastAsia="標楷體" w:hAnsi="標楷體"/>
                <w:b/>
                <w:bCs/>
              </w:rPr>
              <w:t>現行條文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B1C33F" w14:textId="77777777" w:rsidR="001A5072" w:rsidRPr="001A5072" w:rsidRDefault="001A5072" w:rsidP="001A2D7D">
            <w:pPr>
              <w:snapToGrid w:val="0"/>
              <w:spacing w:beforeLines="20" w:before="72" w:after="0"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1A5072">
              <w:rPr>
                <w:rFonts w:ascii="標楷體" w:eastAsia="標楷體" w:hAnsi="標楷體"/>
                <w:b/>
                <w:bCs/>
              </w:rPr>
              <w:t>說明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99BFDC3" w14:textId="77777777" w:rsidR="001A5072" w:rsidRPr="001A5072" w:rsidRDefault="001A5072" w:rsidP="001A2D7D">
            <w:pPr>
              <w:snapToGrid w:val="0"/>
              <w:spacing w:beforeLines="20" w:before="72" w:after="0"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1A5072">
              <w:rPr>
                <w:rFonts w:ascii="標楷體" w:eastAsia="標楷體" w:hAnsi="標楷體"/>
                <w:b/>
                <w:bCs/>
              </w:rPr>
              <w:t>修正意見</w:t>
            </w:r>
          </w:p>
        </w:tc>
      </w:tr>
      <w:tr w:rsidR="00F830EC" w:rsidRPr="001A5072" w14:paraId="1698EE8A" w14:textId="77777777" w:rsidTr="001A2D7D">
        <w:trPr>
          <w:trHeight w:val="40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4B1F" w14:textId="77777777" w:rsidR="00F830EC" w:rsidRDefault="00F830EC" w:rsidP="00F830EC">
            <w:pPr>
              <w:spacing w:line="240" w:lineRule="exact"/>
              <w:ind w:leftChars="-10" w:left="964" w:hangingChars="366" w:hanging="988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第四條 學生平時</w:t>
            </w:r>
            <w:proofErr w:type="gramStart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勤缺及</w:t>
            </w:r>
            <w:proofErr w:type="gramEnd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獎懲分數計算評定標準：</w:t>
            </w:r>
          </w:p>
          <w:p w14:paraId="662CD028" w14:textId="77777777" w:rsidR="00F830EC" w:rsidRDefault="00F830EC" w:rsidP="00F830EC">
            <w:pPr>
              <w:spacing w:line="240" w:lineRule="exact"/>
              <w:ind w:leftChars="244" w:left="1131" w:hangingChars="202" w:hanging="545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一、</w:t>
            </w:r>
            <w:proofErr w:type="gramStart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平時勤缺分數</w:t>
            </w:r>
            <w:proofErr w:type="gramEnd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計算標準：</w:t>
            </w:r>
          </w:p>
          <w:p w14:paraId="603A7DF3" w14:textId="77777777" w:rsidR="00F830EC" w:rsidRDefault="00F830EC" w:rsidP="00F830EC">
            <w:pPr>
              <w:spacing w:line="240" w:lineRule="exact"/>
              <w:ind w:leftChars="319" w:left="1325" w:hangingChars="207" w:hanging="559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(三)病假</w:t>
            </w:r>
            <w:r w:rsidRPr="00D93934">
              <w:rPr>
                <w:rFonts w:ascii="標楷體" w:eastAsia="標楷體" w:hAnsi="標楷體" w:cs="Arial"/>
                <w:color w:val="FF0000"/>
                <w:spacing w:val="15"/>
                <w:kern w:val="52"/>
                <w:u w:val="single"/>
              </w:rPr>
              <w:t>、事假</w:t>
            </w: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每20</w:t>
            </w:r>
            <w:r w:rsidRPr="008C620F"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堂</w:t>
            </w:r>
            <w:r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(</w:t>
            </w:r>
            <w:proofErr w:type="gramStart"/>
            <w:r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每堂扣0.05分</w:t>
            </w:r>
            <w:proofErr w:type="gramEnd"/>
            <w:r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)</w:t>
            </w: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扣1分</w:t>
            </w: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。</w:t>
            </w:r>
          </w:p>
          <w:p w14:paraId="3EFEB0F0" w14:textId="77777777" w:rsidR="00F830EC" w:rsidRDefault="00F830EC" w:rsidP="00F830EC">
            <w:pPr>
              <w:spacing w:line="240" w:lineRule="exact"/>
              <w:ind w:leftChars="319" w:left="1325" w:hangingChars="207" w:hanging="559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</w:p>
          <w:p w14:paraId="0BC8DC52" w14:textId="4BD6C2F9" w:rsidR="00F830EC" w:rsidRPr="001A5072" w:rsidRDefault="00F830EC" w:rsidP="00F830EC">
            <w:pPr>
              <w:snapToGrid w:val="0"/>
              <w:spacing w:after="0" w:line="240" w:lineRule="exact"/>
              <w:rPr>
                <w:rFonts w:ascii="標楷體" w:eastAsia="標楷體" w:hAnsi="標楷體"/>
                <w:b/>
                <w:bCs/>
                <w:u w:val="single"/>
              </w:rPr>
            </w:pPr>
            <w:r w:rsidRPr="002D2278">
              <w:rPr>
                <w:rFonts w:ascii="標楷體" w:eastAsia="標楷體" w:hAnsi="標楷體" w:cs="Arial"/>
                <w:spacing w:val="15"/>
                <w:kern w:val="52"/>
              </w:rPr>
              <w:t>(四)產假、陪產假</w:t>
            </w:r>
            <w:r w:rsidRPr="000E0CDD">
              <w:rPr>
                <w:rFonts w:ascii="標楷體" w:eastAsia="標楷體" w:hAnsi="標楷體" w:cs="Arial"/>
                <w:spacing w:val="15"/>
                <w:kern w:val="52"/>
              </w:rPr>
              <w:t>依據</w:t>
            </w:r>
            <w:r w:rsidRPr="002D2278">
              <w:rPr>
                <w:rFonts w:ascii="標楷體" w:eastAsia="標楷體" w:hAnsi="標楷體" w:cs="Arial"/>
                <w:spacing w:val="15"/>
                <w:kern w:val="52"/>
              </w:rPr>
              <w:t>本校</w:t>
            </w:r>
            <w:r w:rsidRPr="002D2278"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學生</w:t>
            </w:r>
            <w:r w:rsidRPr="002D2278">
              <w:rPr>
                <w:rFonts w:ascii="標楷體" w:eastAsia="標楷體" w:hAnsi="標楷體" w:cs="Arial"/>
                <w:spacing w:val="15"/>
                <w:kern w:val="52"/>
              </w:rPr>
              <w:t>請假規則</w:t>
            </w:r>
            <w:r w:rsidRPr="004F7547"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訂定</w:t>
            </w:r>
            <w:r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之</w:t>
            </w:r>
            <w:r w:rsidRPr="002D2278"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給假</w:t>
            </w:r>
            <w:r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標準，</w:t>
            </w:r>
            <w:proofErr w:type="gramStart"/>
            <w:r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於</w:t>
            </w:r>
            <w:r w:rsidRPr="00955A75"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該</w:t>
            </w:r>
            <w:r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律定</w:t>
            </w:r>
            <w:proofErr w:type="gramEnd"/>
            <w:r>
              <w:rPr>
                <w:rFonts w:ascii="標楷體" w:eastAsia="標楷體" w:hAnsi="標楷體" w:cs="Arial" w:hint="eastAsia"/>
                <w:color w:val="EE0000"/>
                <w:spacing w:val="15"/>
                <w:kern w:val="52"/>
                <w:u w:val="single"/>
              </w:rPr>
              <w:t>之</w:t>
            </w:r>
            <w:r w:rsidRPr="00955A75">
              <w:rPr>
                <w:rFonts w:ascii="標楷體" w:eastAsia="標楷體" w:hAnsi="標楷體" w:cs="Arial" w:hint="eastAsia"/>
                <w:spacing w:val="15"/>
                <w:kern w:val="52"/>
              </w:rPr>
              <w:t>期</w:t>
            </w: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限內</w:t>
            </w:r>
            <w:r w:rsidRPr="00955A75">
              <w:rPr>
                <w:rFonts w:ascii="標楷體" w:eastAsia="標楷體" w:hAnsi="標楷體" w:cs="Arial"/>
                <w:color w:val="EE0000"/>
                <w:spacing w:val="15"/>
                <w:kern w:val="52"/>
                <w:u w:val="single"/>
              </w:rPr>
              <w:t>請假</w:t>
            </w:r>
            <w:r w:rsidRPr="002D2278">
              <w:rPr>
                <w:rFonts w:ascii="標楷體" w:eastAsia="標楷體" w:hAnsi="標楷體" w:cs="Arial"/>
                <w:spacing w:val="15"/>
                <w:kern w:val="52"/>
              </w:rPr>
              <w:t>不扣分</w:t>
            </w: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B7DB" w14:textId="77777777" w:rsidR="00F830EC" w:rsidRDefault="00F830EC" w:rsidP="00F830EC">
            <w:pPr>
              <w:spacing w:line="240" w:lineRule="exact"/>
              <w:ind w:leftChars="-10" w:left="964" w:hangingChars="366" w:hanging="988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第四條 學生平時</w:t>
            </w:r>
            <w:proofErr w:type="gramStart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勤缺及</w:t>
            </w:r>
            <w:proofErr w:type="gramEnd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獎懲分數計算評定標準：</w:t>
            </w:r>
          </w:p>
          <w:p w14:paraId="48540787" w14:textId="77777777" w:rsidR="00F830EC" w:rsidRDefault="00F830EC" w:rsidP="00F830EC">
            <w:pPr>
              <w:spacing w:line="240" w:lineRule="exact"/>
              <w:ind w:leftChars="244" w:left="1131" w:hangingChars="202" w:hanging="545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一、</w:t>
            </w:r>
            <w:proofErr w:type="gramStart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平時勤缺分數</w:t>
            </w:r>
            <w:proofErr w:type="gramEnd"/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計算標準：</w:t>
            </w:r>
          </w:p>
          <w:p w14:paraId="5AB19E02" w14:textId="77777777" w:rsidR="00F830EC" w:rsidRDefault="00F830EC" w:rsidP="00F830EC">
            <w:pPr>
              <w:spacing w:line="240" w:lineRule="exact"/>
              <w:ind w:leftChars="274" w:left="1176" w:hangingChars="192" w:hanging="518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(三)病假每20</w:t>
            </w:r>
            <w:r w:rsidRPr="008C620F">
              <w:rPr>
                <w:rFonts w:ascii="標楷體" w:eastAsia="標楷體" w:hAnsi="標楷體" w:cs="Arial"/>
                <w:strike/>
                <w:color w:val="FF0000"/>
                <w:spacing w:val="15"/>
                <w:kern w:val="52"/>
                <w:u w:val="single"/>
              </w:rPr>
              <w:t>小時</w:t>
            </w:r>
            <w:r w:rsidRPr="00D93934">
              <w:rPr>
                <w:rFonts w:ascii="標楷體" w:eastAsia="標楷體" w:hAnsi="標楷體" w:cs="Arial"/>
                <w:color w:val="FF0000"/>
                <w:spacing w:val="15"/>
                <w:kern w:val="52"/>
                <w:u w:val="single"/>
              </w:rPr>
              <w:t>、事假</w:t>
            </w:r>
            <w:r w:rsidRPr="00D93934">
              <w:rPr>
                <w:rFonts w:ascii="標楷體" w:eastAsia="標楷體" w:hAnsi="標楷體" w:cs="Arial"/>
                <w:strike/>
                <w:color w:val="FF0000"/>
                <w:spacing w:val="15"/>
                <w:kern w:val="52"/>
                <w:u w:val="single"/>
              </w:rPr>
              <w:t>每10小</w:t>
            </w:r>
            <w:r w:rsidRPr="008C620F">
              <w:rPr>
                <w:rFonts w:ascii="標楷體" w:eastAsia="標楷體" w:hAnsi="標楷體" w:cs="Arial"/>
                <w:strike/>
                <w:color w:val="FF0000"/>
                <w:spacing w:val="15"/>
                <w:kern w:val="52"/>
                <w:u w:val="single"/>
              </w:rPr>
              <w:t>時</w:t>
            </w:r>
            <w:r w:rsidRPr="00D93934">
              <w:rPr>
                <w:rFonts w:ascii="標楷體" w:eastAsia="標楷體" w:hAnsi="標楷體" w:cs="Arial"/>
                <w:spacing w:val="15"/>
                <w:kern w:val="52"/>
              </w:rPr>
              <w:t>扣1分</w:t>
            </w: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。</w:t>
            </w:r>
          </w:p>
          <w:p w14:paraId="6B079601" w14:textId="77777777" w:rsidR="00F830EC" w:rsidRDefault="00F830EC" w:rsidP="00F830EC">
            <w:pPr>
              <w:spacing w:line="240" w:lineRule="exact"/>
              <w:ind w:leftChars="274" w:left="1176" w:hangingChars="192" w:hanging="518"/>
              <w:jc w:val="both"/>
              <w:rPr>
                <w:rFonts w:ascii="標楷體" w:eastAsia="標楷體" w:hAnsi="標楷體" w:cs="Arial"/>
                <w:spacing w:val="15"/>
                <w:kern w:val="52"/>
              </w:rPr>
            </w:pPr>
          </w:p>
          <w:p w14:paraId="1D12980E" w14:textId="77777777" w:rsidR="00F830EC" w:rsidRDefault="00F830EC" w:rsidP="00F830EC">
            <w:pPr>
              <w:spacing w:line="240" w:lineRule="exact"/>
              <w:ind w:leftChars="274" w:left="1176" w:hangingChars="192" w:hanging="518"/>
              <w:jc w:val="both"/>
              <w:rPr>
                <w:rFonts w:ascii="標楷體" w:eastAsia="標楷體" w:hAnsi="標楷體" w:cs="Arial" w:hint="eastAsia"/>
                <w:spacing w:val="15"/>
                <w:kern w:val="52"/>
              </w:rPr>
            </w:pPr>
          </w:p>
          <w:p w14:paraId="0EB98F2B" w14:textId="6D6015F1" w:rsidR="00F830EC" w:rsidRPr="001A5072" w:rsidRDefault="00F830EC" w:rsidP="00F830EC">
            <w:pPr>
              <w:snapToGrid w:val="0"/>
              <w:spacing w:after="0" w:line="240" w:lineRule="exact"/>
              <w:ind w:rightChars="36" w:right="86"/>
              <w:jc w:val="both"/>
              <w:rPr>
                <w:rFonts w:ascii="標楷體" w:eastAsia="標楷體" w:hAnsi="標楷體"/>
              </w:rPr>
            </w:pPr>
            <w:r w:rsidRPr="002D2278">
              <w:rPr>
                <w:rFonts w:ascii="標楷體" w:eastAsia="標楷體" w:hAnsi="標楷體" w:cs="Arial"/>
                <w:spacing w:val="15"/>
                <w:kern w:val="52"/>
              </w:rPr>
              <w:t>(四)產假、陪產假</w:t>
            </w:r>
            <w:r w:rsidRPr="000E0CDD">
              <w:rPr>
                <w:rFonts w:ascii="標楷體" w:eastAsia="標楷體" w:hAnsi="標楷體" w:cs="Arial"/>
                <w:spacing w:val="15"/>
                <w:kern w:val="52"/>
              </w:rPr>
              <w:t>依據</w:t>
            </w:r>
            <w:r w:rsidRPr="00185674">
              <w:rPr>
                <w:rFonts w:ascii="標楷體" w:eastAsia="標楷體" w:hAnsi="標楷體" w:cs="Arial"/>
                <w:spacing w:val="15"/>
                <w:kern w:val="52"/>
              </w:rPr>
              <w:t>本校請假規則</w:t>
            </w:r>
            <w:r w:rsidRPr="00955A75">
              <w:rPr>
                <w:rFonts w:ascii="標楷體" w:eastAsia="標楷體" w:hAnsi="標楷體" w:cs="Arial"/>
                <w:strike/>
                <w:color w:val="EE0000"/>
                <w:spacing w:val="15"/>
                <w:kern w:val="52"/>
                <w:u w:val="single"/>
              </w:rPr>
              <w:t>申請</w:t>
            </w:r>
            <w:r w:rsidRPr="00955A75">
              <w:rPr>
                <w:rFonts w:ascii="標楷體" w:eastAsia="標楷體" w:hAnsi="標楷體" w:cs="Arial"/>
                <w:spacing w:val="15"/>
                <w:kern w:val="52"/>
              </w:rPr>
              <w:t>期限內</w:t>
            </w:r>
            <w:r w:rsidRPr="00185674">
              <w:rPr>
                <w:rFonts w:ascii="標楷體" w:eastAsia="標楷體" w:hAnsi="標楷體" w:cs="Arial"/>
                <w:spacing w:val="15"/>
                <w:kern w:val="52"/>
              </w:rPr>
              <w:t>不扣分</w:t>
            </w:r>
            <w:r>
              <w:rPr>
                <w:rFonts w:ascii="標楷體" w:eastAsia="標楷體" w:hAnsi="標楷體" w:cs="Arial" w:hint="eastAsia"/>
                <w:spacing w:val="15"/>
                <w:kern w:val="52"/>
              </w:rPr>
              <w:t>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BBFC" w14:textId="77777777" w:rsidR="00F830EC" w:rsidRDefault="00F830EC" w:rsidP="00F830EC">
            <w:pPr>
              <w:shd w:val="clear" w:color="auto" w:fill="FFFFFF"/>
              <w:snapToGrid w:val="0"/>
              <w:spacing w:line="240" w:lineRule="exact"/>
              <w:ind w:leftChars="19" w:left="142" w:hangingChars="40" w:hanging="96"/>
              <w:rPr>
                <w:rFonts w:ascii="標楷體" w:eastAsia="標楷體" w:hAnsi="標楷體"/>
              </w:rPr>
            </w:pPr>
          </w:p>
          <w:p w14:paraId="40D668B8" w14:textId="77777777" w:rsidR="00F830EC" w:rsidRDefault="00F830EC" w:rsidP="00F830EC">
            <w:pPr>
              <w:shd w:val="clear" w:color="auto" w:fill="FFFFFF"/>
              <w:snapToGrid w:val="0"/>
              <w:spacing w:line="240" w:lineRule="exact"/>
              <w:ind w:leftChars="19" w:left="142" w:hangingChars="40" w:hanging="96"/>
              <w:rPr>
                <w:rFonts w:ascii="標楷體" w:eastAsia="標楷體" w:hAnsi="標楷體"/>
              </w:rPr>
            </w:pPr>
          </w:p>
          <w:p w14:paraId="7C7C4131" w14:textId="77777777" w:rsidR="00F830EC" w:rsidRDefault="00F830EC" w:rsidP="00F830EC">
            <w:pPr>
              <w:shd w:val="clear" w:color="auto" w:fill="FFFFFF"/>
              <w:snapToGrid w:val="0"/>
              <w:spacing w:line="240" w:lineRule="exact"/>
              <w:ind w:leftChars="19" w:left="142" w:hangingChars="40" w:hanging="96"/>
              <w:rPr>
                <w:rFonts w:ascii="標楷體" w:eastAsia="標楷體" w:hAnsi="標楷體"/>
              </w:rPr>
            </w:pPr>
          </w:p>
          <w:p w14:paraId="45DDF9A6" w14:textId="77777777" w:rsidR="00F830EC" w:rsidRDefault="00F830EC" w:rsidP="00F830EC">
            <w:pPr>
              <w:shd w:val="clear" w:color="auto" w:fill="FFFFFF"/>
              <w:snapToGrid w:val="0"/>
              <w:spacing w:line="240" w:lineRule="exact"/>
              <w:ind w:leftChars="19" w:left="142" w:hangingChars="40" w:hanging="96"/>
              <w:rPr>
                <w:rFonts w:ascii="標楷體" w:eastAsia="標楷體" w:hAnsi="標楷體" w:hint="eastAsia"/>
              </w:rPr>
            </w:pPr>
          </w:p>
          <w:p w14:paraId="6FBF3117" w14:textId="77777777" w:rsidR="00F830EC" w:rsidRPr="0069446C" w:rsidRDefault="00F830EC" w:rsidP="00F830EC">
            <w:pPr>
              <w:spacing w:line="240" w:lineRule="exact"/>
              <w:rPr>
                <w:rFonts w:ascii="標楷體" w:eastAsia="標楷體" w:hAnsi="標楷體"/>
                <w:bCs/>
                <w:lang w:eastAsia="zh-HK"/>
              </w:rPr>
            </w:pPr>
            <w:r w:rsidRPr="0069446C">
              <w:rPr>
                <w:rFonts w:ascii="標楷體" w:eastAsia="標楷體" w:hAnsi="標楷體" w:hint="eastAsia"/>
                <w:bCs/>
                <w:lang w:eastAsia="zh-HK"/>
              </w:rPr>
              <w:t>修</w:t>
            </w:r>
            <w:r w:rsidRPr="0069446C">
              <w:rPr>
                <w:rFonts w:ascii="標楷體" w:eastAsia="標楷體" w:hAnsi="標楷體"/>
                <w:bCs/>
                <w:lang w:eastAsia="zh-HK"/>
              </w:rPr>
              <w:t>訂事假之操行扣分標準</w:t>
            </w:r>
            <w:r w:rsidRPr="0069446C">
              <w:rPr>
                <w:rFonts w:ascii="標楷體" w:eastAsia="標楷體" w:hAnsi="標楷體" w:hint="eastAsia"/>
                <w:bCs/>
                <w:lang w:eastAsia="zh-HK"/>
              </w:rPr>
              <w:t>，學生請假</w:t>
            </w:r>
            <w:r w:rsidRPr="0069446C">
              <w:rPr>
                <w:rFonts w:ascii="標楷體" w:eastAsia="標楷體" w:hAnsi="標楷體"/>
                <w:bCs/>
                <w:lang w:eastAsia="zh-HK"/>
              </w:rPr>
              <w:t>更具彈性</w:t>
            </w:r>
            <w:r w:rsidRPr="0069446C">
              <w:rPr>
                <w:rFonts w:ascii="標楷體" w:eastAsia="標楷體" w:hAnsi="標楷體" w:hint="eastAsia"/>
                <w:bCs/>
                <w:lang w:eastAsia="zh-HK"/>
              </w:rPr>
              <w:t>。</w:t>
            </w:r>
          </w:p>
          <w:p w14:paraId="14CB2CC1" w14:textId="77777777" w:rsidR="00F830EC" w:rsidRDefault="00F830EC" w:rsidP="00F830EC">
            <w:pPr>
              <w:shd w:val="clear" w:color="auto" w:fill="FFFFFF"/>
              <w:snapToGrid w:val="0"/>
              <w:spacing w:line="240" w:lineRule="exact"/>
              <w:ind w:leftChars="20" w:left="65" w:hangingChars="7" w:hanging="17"/>
              <w:rPr>
                <w:rFonts w:ascii="標楷體" w:eastAsia="標楷體" w:hAnsi="標楷體"/>
              </w:rPr>
            </w:pPr>
          </w:p>
          <w:p w14:paraId="5180A315" w14:textId="77777777" w:rsidR="00F830EC" w:rsidRDefault="00F830EC" w:rsidP="00F830EC">
            <w:pPr>
              <w:shd w:val="clear" w:color="auto" w:fill="FFFFFF"/>
              <w:snapToGrid w:val="0"/>
              <w:spacing w:line="240" w:lineRule="exact"/>
              <w:ind w:leftChars="20" w:left="65" w:hangingChars="7" w:hanging="17"/>
              <w:rPr>
                <w:rFonts w:ascii="標楷體" w:eastAsia="標楷體" w:hAnsi="標楷體" w:hint="eastAsia"/>
              </w:rPr>
            </w:pPr>
          </w:p>
          <w:p w14:paraId="0C112D87" w14:textId="4EFD3498" w:rsidR="00F830EC" w:rsidRPr="001A5072" w:rsidRDefault="00F830EC" w:rsidP="00F830EC">
            <w:pPr>
              <w:snapToGrid w:val="0"/>
              <w:spacing w:after="0" w:line="240" w:lineRule="exact"/>
              <w:ind w:left="497" w:hangingChars="207" w:hanging="49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依產假、陪產假相關給假天數有所不同，請假操行</w:t>
            </w:r>
            <w:r w:rsidRPr="002D2278">
              <w:rPr>
                <w:rFonts w:ascii="標楷體" w:eastAsia="標楷體" w:hAnsi="標楷體" w:cs="Arial"/>
                <w:spacing w:val="15"/>
                <w:kern w:val="52"/>
              </w:rPr>
              <w:t>扣分</w:t>
            </w:r>
            <w:r>
              <w:rPr>
                <w:rFonts w:ascii="標楷體" w:eastAsia="標楷體" w:hAnsi="標楷體" w:hint="eastAsia"/>
              </w:rPr>
              <w:t>之</w:t>
            </w:r>
            <w:r w:rsidRPr="007C57FA">
              <w:rPr>
                <w:rFonts w:ascii="標楷體" w:eastAsia="標楷體" w:hAnsi="標楷體"/>
              </w:rPr>
              <w:t>適用期</w:t>
            </w:r>
            <w:r>
              <w:rPr>
                <w:rFonts w:ascii="標楷體" w:eastAsia="標楷體" w:hAnsi="標楷體" w:hint="eastAsia"/>
              </w:rPr>
              <w:t>限</w:t>
            </w:r>
            <w:r w:rsidRPr="007C57FA">
              <w:rPr>
                <w:rFonts w:ascii="標楷體" w:eastAsia="標楷體" w:hAnsi="標楷體"/>
              </w:rPr>
              <w:t>酌</w:t>
            </w:r>
            <w:r>
              <w:rPr>
                <w:rFonts w:ascii="標楷體" w:eastAsia="標楷體" w:hAnsi="標楷體" w:hint="eastAsia"/>
              </w:rPr>
              <w:t>以</w:t>
            </w:r>
            <w:r w:rsidRPr="007C57FA">
              <w:rPr>
                <w:rFonts w:ascii="標楷體" w:eastAsia="標楷體" w:hAnsi="標楷體"/>
              </w:rPr>
              <w:t>文字</w:t>
            </w:r>
            <w:r>
              <w:rPr>
                <w:rFonts w:ascii="標楷體" w:eastAsia="標楷體" w:hAnsi="標楷體" w:hint="eastAsia"/>
              </w:rPr>
              <w:t>修正。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5802" w14:textId="77777777" w:rsidR="00F830EC" w:rsidRPr="001A5072" w:rsidRDefault="00F830EC" w:rsidP="00F830EC">
            <w:pPr>
              <w:snapToGrid w:val="0"/>
              <w:spacing w:after="0" w:line="240" w:lineRule="exact"/>
              <w:rPr>
                <w:rFonts w:ascii="標楷體" w:eastAsia="標楷體" w:hAnsi="標楷體"/>
              </w:rPr>
            </w:pPr>
          </w:p>
        </w:tc>
      </w:tr>
      <w:tr w:rsidR="00F830EC" w:rsidRPr="001A5072" w14:paraId="0F8B221F" w14:textId="77777777" w:rsidTr="001A2D7D">
        <w:trPr>
          <w:trHeight w:val="196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5061" w14:textId="412DC96F" w:rsidR="00F830EC" w:rsidRPr="003652B9" w:rsidRDefault="00F830EC" w:rsidP="00F830EC">
            <w:pPr>
              <w:snapToGrid w:val="0"/>
              <w:spacing w:beforeLines="20" w:before="72" w:after="0" w:line="240" w:lineRule="exact"/>
              <w:ind w:left="493" w:rightChars="13" w:right="31" w:hanging="468"/>
              <w:jc w:val="both"/>
              <w:rPr>
                <w:rFonts w:ascii="標楷體" w:eastAsia="標楷體" w:hAnsi="標楷體"/>
              </w:rPr>
            </w:pP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 xml:space="preserve">第六條 </w:t>
            </w:r>
            <w:r w:rsidRPr="00CC20DD"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學期末</w:t>
            </w: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學生操行成績核算作業</w:t>
            </w:r>
            <w:r w:rsidRPr="00CC20DD"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，</w:t>
            </w: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由學</w:t>
            </w:r>
            <w:proofErr w:type="gramStart"/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務</w:t>
            </w:r>
            <w:proofErr w:type="gramEnd"/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處生輔組完成初審，成績不及格者，</w:t>
            </w:r>
            <w:proofErr w:type="gramStart"/>
            <w:r w:rsidRPr="002A3557">
              <w:rPr>
                <w:rFonts w:ascii="標楷體" w:eastAsia="標楷體" w:hAnsi="標楷體" w:cs="Arial" w:hint="eastAsia"/>
                <w:color w:val="FF0000"/>
                <w:spacing w:val="15"/>
                <w:kern w:val="52"/>
                <w:u w:val="single"/>
              </w:rPr>
              <w:t>逕</w:t>
            </w:r>
            <w:proofErr w:type="gramEnd"/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提交學生獎懲委員會議審定。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89B5" w14:textId="14956D16" w:rsidR="00F830EC" w:rsidRPr="003652B9" w:rsidRDefault="00F830EC" w:rsidP="00F830EC">
            <w:pPr>
              <w:snapToGrid w:val="0"/>
              <w:spacing w:beforeLines="20" w:before="72" w:after="0" w:line="240" w:lineRule="exact"/>
              <w:ind w:left="555" w:rightChars="36" w:right="86" w:hanging="148"/>
              <w:jc w:val="both"/>
              <w:rPr>
                <w:rFonts w:ascii="標楷體" w:eastAsia="標楷體" w:hAnsi="標楷體"/>
              </w:rPr>
            </w:pP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第六條 學生操行成績核算作業由學</w:t>
            </w:r>
            <w:proofErr w:type="gramStart"/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務</w:t>
            </w:r>
            <w:proofErr w:type="gramEnd"/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處生輔組完成初審，</w:t>
            </w:r>
            <w:r w:rsidRPr="002A3557">
              <w:rPr>
                <w:rFonts w:ascii="標楷體" w:eastAsia="標楷體" w:hAnsi="標楷體" w:cs="Arial"/>
                <w:strike/>
                <w:color w:val="FF0000"/>
                <w:spacing w:val="15"/>
                <w:kern w:val="52"/>
                <w:u w:val="single"/>
              </w:rPr>
              <w:t>學生操行</w:t>
            </w: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成績不及格者，</w:t>
            </w:r>
            <w:r w:rsidRPr="002A3557">
              <w:rPr>
                <w:rFonts w:ascii="標楷體" w:eastAsia="標楷體" w:hAnsi="標楷體" w:cs="Arial"/>
                <w:strike/>
                <w:color w:val="FF0000"/>
                <w:spacing w:val="15"/>
                <w:kern w:val="52"/>
                <w:u w:val="single"/>
              </w:rPr>
              <w:t>期末送各導師確認，並經所系科主管核章後，</w:t>
            </w: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提交</w:t>
            </w:r>
            <w:r w:rsidRPr="00CC20DD">
              <w:rPr>
                <w:rFonts w:ascii="標楷體" w:eastAsia="標楷體" w:hAnsi="標楷體" w:cs="Arial"/>
                <w:strike/>
                <w:color w:val="FF0000"/>
                <w:spacing w:val="15"/>
                <w:kern w:val="52"/>
                <w:u w:val="single"/>
              </w:rPr>
              <w:t>期末</w:t>
            </w:r>
            <w:r w:rsidRPr="002A3557">
              <w:rPr>
                <w:rFonts w:ascii="標楷體" w:eastAsia="標楷體" w:hAnsi="標楷體" w:cs="Arial"/>
                <w:spacing w:val="15"/>
                <w:kern w:val="52"/>
              </w:rPr>
              <w:t>學生獎懲委員會議審定。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B0F5" w14:textId="43869C97" w:rsidR="00F830EC" w:rsidRPr="00AE7868" w:rsidRDefault="00F830EC" w:rsidP="00F830EC">
            <w:pPr>
              <w:snapToGrid w:val="0"/>
              <w:spacing w:beforeLines="20" w:before="72" w:after="0" w:line="240" w:lineRule="exact"/>
              <w:ind w:leftChars="-11" w:rightChars="13" w:right="31" w:hangingChars="11" w:hanging="2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簡化行政流程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766D" w14:textId="77777777" w:rsidR="00F830EC" w:rsidRPr="001A5072" w:rsidRDefault="00F830EC" w:rsidP="00F830EC">
            <w:pPr>
              <w:snapToGrid w:val="0"/>
              <w:spacing w:beforeLines="20" w:before="72" w:after="0" w:line="240" w:lineRule="exact"/>
              <w:rPr>
                <w:rFonts w:ascii="標楷體" w:eastAsia="標楷體" w:hAnsi="標楷體"/>
              </w:rPr>
            </w:pPr>
          </w:p>
        </w:tc>
      </w:tr>
    </w:tbl>
    <w:p w14:paraId="77238026" w14:textId="77777777" w:rsidR="00C87BD7" w:rsidRPr="001A5072" w:rsidRDefault="00C87BD7">
      <w:pPr>
        <w:rPr>
          <w:rFonts w:ascii="標楷體" w:eastAsia="標楷體" w:hAnsi="標楷體"/>
        </w:rPr>
      </w:pPr>
    </w:p>
    <w:sectPr w:rsidR="00C87BD7" w:rsidRPr="001A5072" w:rsidSect="001A2D7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8C046" w14:textId="77777777" w:rsidR="00C87D12" w:rsidRDefault="00C87D12" w:rsidP="001A2D7D">
      <w:pPr>
        <w:spacing w:after="0" w:line="240" w:lineRule="auto"/>
      </w:pPr>
      <w:r>
        <w:separator/>
      </w:r>
    </w:p>
  </w:endnote>
  <w:endnote w:type="continuationSeparator" w:id="0">
    <w:p w14:paraId="5879AA30" w14:textId="77777777" w:rsidR="00C87D12" w:rsidRDefault="00C87D12" w:rsidP="001A2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 笉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ｼﾐｷ｢ﾅ餠.ｨLｫｴ.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641A" w14:textId="77777777" w:rsidR="00C87D12" w:rsidRDefault="00C87D12" w:rsidP="001A2D7D">
      <w:pPr>
        <w:spacing w:after="0" w:line="240" w:lineRule="auto"/>
      </w:pPr>
      <w:r>
        <w:separator/>
      </w:r>
    </w:p>
  </w:footnote>
  <w:footnote w:type="continuationSeparator" w:id="0">
    <w:p w14:paraId="4D1DE053" w14:textId="77777777" w:rsidR="00C87D12" w:rsidRDefault="00C87D12" w:rsidP="001A2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077AE"/>
    <w:multiLevelType w:val="hybridMultilevel"/>
    <w:tmpl w:val="DB502F76"/>
    <w:lvl w:ilvl="0" w:tplc="ECA4F014">
      <w:start w:val="1"/>
      <w:numFmt w:val="taiwaneseCountingThousand"/>
      <w:lvlText w:val="%1、"/>
      <w:lvlJc w:val="left"/>
      <w:pPr>
        <w:ind w:left="683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5" w:hanging="480"/>
      </w:pPr>
    </w:lvl>
    <w:lvl w:ilvl="2" w:tplc="0409001B" w:tentative="1">
      <w:start w:val="1"/>
      <w:numFmt w:val="lowerRoman"/>
      <w:lvlText w:val="%3."/>
      <w:lvlJc w:val="right"/>
      <w:pPr>
        <w:ind w:left="1715" w:hanging="480"/>
      </w:pPr>
    </w:lvl>
    <w:lvl w:ilvl="3" w:tplc="0409000F" w:tentative="1">
      <w:start w:val="1"/>
      <w:numFmt w:val="decimal"/>
      <w:lvlText w:val="%4."/>
      <w:lvlJc w:val="left"/>
      <w:pPr>
        <w:ind w:left="2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5" w:hanging="480"/>
      </w:pPr>
    </w:lvl>
    <w:lvl w:ilvl="5" w:tplc="0409001B" w:tentative="1">
      <w:start w:val="1"/>
      <w:numFmt w:val="lowerRoman"/>
      <w:lvlText w:val="%6."/>
      <w:lvlJc w:val="right"/>
      <w:pPr>
        <w:ind w:left="3155" w:hanging="480"/>
      </w:pPr>
    </w:lvl>
    <w:lvl w:ilvl="6" w:tplc="0409000F" w:tentative="1">
      <w:start w:val="1"/>
      <w:numFmt w:val="decimal"/>
      <w:lvlText w:val="%7."/>
      <w:lvlJc w:val="left"/>
      <w:pPr>
        <w:ind w:left="3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5" w:hanging="480"/>
      </w:pPr>
    </w:lvl>
    <w:lvl w:ilvl="8" w:tplc="0409001B" w:tentative="1">
      <w:start w:val="1"/>
      <w:numFmt w:val="lowerRoman"/>
      <w:lvlText w:val="%9."/>
      <w:lvlJc w:val="right"/>
      <w:pPr>
        <w:ind w:left="4595" w:hanging="480"/>
      </w:pPr>
    </w:lvl>
  </w:abstractNum>
  <w:abstractNum w:abstractNumId="1" w15:restartNumberingAfterBreak="0">
    <w:nsid w:val="37D65A87"/>
    <w:multiLevelType w:val="hybridMultilevel"/>
    <w:tmpl w:val="E4BE0E24"/>
    <w:lvl w:ilvl="0" w:tplc="B346F4C6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261C48"/>
    <w:multiLevelType w:val="hybridMultilevel"/>
    <w:tmpl w:val="42D2EA40"/>
    <w:lvl w:ilvl="0" w:tplc="7B529C9A">
      <w:start w:val="1"/>
      <w:numFmt w:val="taiwaneseCountingThousand"/>
      <w:lvlText w:val="%1、"/>
      <w:lvlJc w:val="left"/>
      <w:pPr>
        <w:ind w:left="678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num w:numId="1" w16cid:durableId="767652503">
    <w:abstractNumId w:val="2"/>
  </w:num>
  <w:num w:numId="2" w16cid:durableId="845368551">
    <w:abstractNumId w:val="1"/>
  </w:num>
  <w:num w:numId="3" w16cid:durableId="20545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72"/>
    <w:rsid w:val="000D0AE8"/>
    <w:rsid w:val="001A2D7D"/>
    <w:rsid w:val="001A5072"/>
    <w:rsid w:val="00247613"/>
    <w:rsid w:val="0069541A"/>
    <w:rsid w:val="00C87BD7"/>
    <w:rsid w:val="00C87D12"/>
    <w:rsid w:val="00E04B8C"/>
    <w:rsid w:val="00F8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5172A"/>
  <w15:chartTrackingRefBased/>
  <w15:docId w15:val="{1C17137A-900D-43B7-818A-564D33AA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50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072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072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0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07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07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07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07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A507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A50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A5072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A50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A507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A507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A507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A507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A50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50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A5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0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A50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A50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50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507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50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A507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507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A2D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A2D7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A2D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A2D7D"/>
    <w:rPr>
      <w:sz w:val="20"/>
      <w:szCs w:val="20"/>
    </w:rPr>
  </w:style>
  <w:style w:type="character" w:styleId="af2">
    <w:name w:val="Emphasis"/>
    <w:uiPriority w:val="20"/>
    <w:qFormat/>
    <w:rsid w:val="001A2D7D"/>
    <w:rPr>
      <w:i/>
      <w:iCs/>
    </w:rPr>
  </w:style>
  <w:style w:type="paragraph" w:customStyle="1" w:styleId="Default">
    <w:name w:val="Default"/>
    <w:rsid w:val="001A2D7D"/>
    <w:pPr>
      <w:widowControl w:val="0"/>
      <w:autoSpaceDE w:val="0"/>
      <w:autoSpaceDN w:val="0"/>
      <w:adjustRightInd w:val="0"/>
      <w:spacing w:after="0" w:line="240" w:lineRule="auto"/>
    </w:pPr>
    <w:rPr>
      <w:rFonts w:ascii="標楷體 笉." w:eastAsia="標楷體 笉." w:hAnsi="Calibri" w:cs="標楷體 笉.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nkuht</dc:creator>
  <cp:keywords/>
  <dc:description/>
  <cp:lastModifiedBy>nkuht</cp:lastModifiedBy>
  <cp:revision>3</cp:revision>
  <dcterms:created xsi:type="dcterms:W3CDTF">2026-06-03T05:58:00Z</dcterms:created>
  <dcterms:modified xsi:type="dcterms:W3CDTF">2026-07-10T05:19:00Z</dcterms:modified>
</cp:coreProperties>
</file>